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HLABC Executives Meeting - Agenda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 December 17, 2019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Time</w:t>
      </w:r>
      <w:r w:rsidDel="00000000" w:rsidR="00000000" w:rsidRPr="00000000">
        <w:rPr>
          <w:rtl w:val="0"/>
        </w:rPr>
        <w:t xml:space="preserve">: 7-8pm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 Teleconference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"/>
        <w:gridCol w:w="7155"/>
        <w:gridCol w:w="1740"/>
        <w:tblGridChange w:id="0">
          <w:tblGrid>
            <w:gridCol w:w="465"/>
            <w:gridCol w:w="7155"/>
            <w:gridCol w:w="17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Agenda (</w:t>
            </w:r>
            <w:r w:rsidDel="00000000" w:rsidR="00000000" w:rsidRPr="00000000">
              <w:rPr>
                <w:b w:val="1"/>
                <w:rtl w:val="0"/>
              </w:rPr>
              <w:t xml:space="preserve">7:00-7:05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Agenda approval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Executive Updates (</w:t>
            </w:r>
            <w:r w:rsidDel="00000000" w:rsidR="00000000" w:rsidRPr="00000000">
              <w:rPr>
                <w:b w:val="1"/>
                <w:rtl w:val="0"/>
              </w:rPr>
              <w:t xml:space="preserve">7:05-7:15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Vice President update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Pamela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Past-president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Vanessa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Treasurer/Membership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Communications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Patricia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Secretary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CE/programming update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Blake</w:t>
            </w:r>
          </w:p>
        </w:tc>
      </w:tr>
      <w:tr>
        <w:trPr>
          <w:trHeight w:val="4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 (</w:t>
            </w:r>
            <w:r w:rsidDel="00000000" w:rsidR="00000000" w:rsidRPr="00000000">
              <w:rPr>
                <w:b w:val="1"/>
                <w:rtl w:val="0"/>
              </w:rPr>
              <w:t xml:space="preserve">7:15-8:00</w:t>
            </w:r>
            <w:r w:rsidDel="00000000" w:rsidR="00000000" w:rsidRPr="00000000">
              <w:rPr>
                <w:b w:val="1"/>
                <w:rtl w:val="0"/>
              </w:rPr>
              <w:t xml:space="preserve">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Continuing Education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Debrief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Future planning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Social </w:t>
            </w:r>
            <w:commentRangeStart w:id="0"/>
            <w:r w:rsidDel="00000000" w:rsidR="00000000" w:rsidRPr="00000000">
              <w:rPr>
                <w:rtl w:val="0"/>
              </w:rPr>
              <w:t xml:space="preserve">meeting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Blake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Membership process, listserv management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 to contact individuals who haven’t renewed. After 3 months, will remove from mailing list.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Following this, Shannon to solicit feedback from all HLABC members on Code of Conduct.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Executive transparency/ engagement:</w:t>
              <w:br w:type="textWrapping"/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Would it be useful to send out a summary of the points discussed during these calls to the membership? </w:t>
              <w:br w:type="textWrapping"/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Shannon: Can we post minutes on our website (members login to view)? ALA student chapter used to post their minutes on their site.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Would it be worth having an online membership meeting in the new year to connect with members and hear their thoughts?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Awards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Funding for HLABC Exec members to go to CHLA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Do we need to form a working group to update our website?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Adjourn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onymous" w:id="0" w:date="2019-12-18T03:22:25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https://bclaconnect.ca/mentorship/mentorship-program/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