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color w:val="000000"/>
        </w:rPr>
        <w:drawing>
          <wp:inline distB="0" distT="0" distL="0" distR="0">
            <wp:extent cx="5733415" cy="551208"/>
            <wp:effectExtent b="0" l="0" r="0" t="0"/>
            <wp:docPr descr="HLABC%20logo" id="1" name="image1.jpg"/>
            <a:graphic>
              <a:graphicData uri="http://schemas.openxmlformats.org/drawingml/2006/picture">
                <pic:pic>
                  <pic:nvPicPr>
                    <pic:cNvPr descr="HLABC%20logo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5512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  <w:highlight w:val="yellow"/>
        </w:rPr>
      </w:pPr>
      <w:r w:rsidDel="00000000" w:rsidR="00000000" w:rsidRPr="00000000">
        <w:rPr>
          <w:b w:val="1"/>
          <w:color w:val="000000"/>
          <w:rtl w:val="0"/>
        </w:rPr>
        <w:t xml:space="preserve">20</w:t>
      </w:r>
      <w:r w:rsidDel="00000000" w:rsidR="00000000" w:rsidRPr="00000000">
        <w:rPr>
          <w:b w:val="1"/>
          <w:rtl w:val="0"/>
        </w:rPr>
        <w:t xml:space="preserve">20</w:t>
      </w:r>
      <w:r w:rsidDel="00000000" w:rsidR="00000000" w:rsidRPr="00000000">
        <w:rPr>
          <w:b w:val="1"/>
          <w:color w:val="000000"/>
          <w:rtl w:val="0"/>
        </w:rPr>
        <w:t xml:space="preserve"> HLABC Executive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Date: </w:t>
        <w:tab/>
      </w:r>
      <w:r w:rsidDel="00000000" w:rsidR="00000000" w:rsidRPr="00000000">
        <w:rPr>
          <w:rtl w:val="0"/>
        </w:rPr>
        <w:t xml:space="preserve">Friday, July 24</w:t>
      </w:r>
      <w:r w:rsidDel="00000000" w:rsidR="00000000" w:rsidRPr="00000000">
        <w:rPr>
          <w:color w:val="000000"/>
          <w:rtl w:val="0"/>
        </w:rPr>
        <w:t xml:space="preserve">, 20</w:t>
      </w:r>
      <w:r w:rsidDel="00000000" w:rsidR="00000000" w:rsidRPr="00000000">
        <w:rPr>
          <w:rtl w:val="0"/>
        </w:rPr>
        <w:t xml:space="preserve">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Time: </w:t>
        <w:tab/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:00pm -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color w:val="000000"/>
          <w:rtl w:val="0"/>
        </w:rPr>
        <w:t xml:space="preserve">:00pm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color w:val="000000"/>
          <w:rtl w:val="0"/>
        </w:rPr>
        <w:t xml:space="preserve">Location: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Online via Zoom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b w:val="1"/>
          <w:rtl w:val="0"/>
        </w:rPr>
        <w:t xml:space="preserve">Attendees: </w:t>
      </w:r>
      <w:r w:rsidDel="00000000" w:rsidR="00000000" w:rsidRPr="00000000">
        <w:rPr>
          <w:rtl w:val="0"/>
        </w:rPr>
        <w:t xml:space="preserve">Pam, Colleen, Prubjot, Shannon, Eleri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3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0"/>
        <w:gridCol w:w="4995"/>
        <w:gridCol w:w="2745"/>
        <w:gridCol w:w="1260"/>
        <w:tblGridChange w:id="0">
          <w:tblGrid>
            <w:gridCol w:w="730"/>
            <w:gridCol w:w="4995"/>
            <w:gridCol w:w="2745"/>
            <w:gridCol w:w="1260"/>
          </w:tblGrid>
        </w:tblGridChange>
      </w:tblGrid>
      <w:tr>
        <w:trPr>
          <w:trHeight w:val="330" w:hRule="atLeast"/>
        </w:trPr>
        <w:tc>
          <w:tcPr>
            <w:gridSpan w:val="4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Executive updates (if not covered under new business)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Agenda Item</w:t>
            </w:r>
          </w:p>
        </w:tc>
        <w:tc>
          <w:tcPr/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Speaker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Listserv/Directory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Removing people by the end of the year if they haven’t signed up for membership?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Responses to survey will be due at the end of the month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Have we been sending out reminders for sign up?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46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Shannon</w:t>
            </w:r>
            <w:r w:rsidDel="00000000" w:rsidR="00000000" w:rsidRPr="00000000">
              <w:rPr>
                <w:rtl w:val="0"/>
              </w:rPr>
              <w:t xml:space="preserve"> to send out one more notification about Google form today, will include additional reminder to sign up for membership by the end of the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Shannon</w:t>
            </w:r>
          </w:p>
        </w:tc>
      </w:tr>
      <w:tr>
        <w:trPr>
          <w:trHeight w:val="33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New business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hd w:fill="ffffff" w:val="clear"/>
              <w:spacing w:line="240" w:lineRule="auto"/>
              <w:ind w:left="0" w:firstLine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Anti-racism statement</w:t>
            </w:r>
          </w:p>
          <w:p w:rsidR="00000000" w:rsidDel="00000000" w:rsidP="00000000" w:rsidRDefault="00000000" w:rsidRPr="00000000" w14:paraId="0000001F">
            <w:pPr>
              <w:widowControl w:val="0"/>
              <w:numPr>
                <w:ilvl w:val="0"/>
                <w:numId w:val="3"/>
              </w:numPr>
              <w:shd w:fill="ffffff" w:val="clear"/>
              <w:spacing w:line="240" w:lineRule="auto"/>
              <w:ind w:left="425.19685039370086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 sent an email to the CHLA exec, supporting the CHLA anti-racism statement. </w:t>
            </w:r>
          </w:p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shd w:fill="ffffff" w:val="clear"/>
              <w:spacing w:line="240" w:lineRule="auto"/>
              <w:ind w:left="425.19685039370086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They got back to us and shared their conference Code of Conduct</w:t>
            </w:r>
          </w:p>
          <w:p w:rsidR="00000000" w:rsidDel="00000000" w:rsidP="00000000" w:rsidRDefault="00000000" w:rsidRPr="00000000" w14:paraId="00000021">
            <w:pPr>
              <w:widowControl w:val="0"/>
              <w:numPr>
                <w:ilvl w:val="0"/>
                <w:numId w:val="3"/>
              </w:numPr>
              <w:shd w:fill="ffffff" w:val="clear"/>
              <w:spacing w:line="240" w:lineRule="auto"/>
              <w:ind w:left="425.19685039370086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Code of Conduct will be shared with conference committee 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3"/>
              </w:numPr>
              <w:shd w:fill="ffffff" w:val="clear"/>
              <w:spacing w:line="240" w:lineRule="auto"/>
              <w:ind w:left="425.19685039370086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How are we releasing the statement?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Pam</w:t>
            </w:r>
            <w:r w:rsidDel="00000000" w:rsidR="00000000" w:rsidRPr="00000000">
              <w:rPr>
                <w:rtl w:val="0"/>
              </w:rPr>
              <w:t xml:space="preserve"> will share Code of Conduct with conference committee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Eleri </w:t>
            </w:r>
            <w:r w:rsidDel="00000000" w:rsidR="00000000" w:rsidRPr="00000000">
              <w:rPr>
                <w:rtl w:val="0"/>
              </w:rPr>
              <w:t xml:space="preserve">willl write something for the Keywords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Shannon</w:t>
            </w:r>
            <w:r w:rsidDel="00000000" w:rsidR="00000000" w:rsidRPr="00000000">
              <w:rPr>
                <w:rtl w:val="0"/>
              </w:rPr>
              <w:t xml:space="preserve"> will share resources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Prubjot </w:t>
            </w:r>
            <w:r w:rsidDel="00000000" w:rsidR="00000000" w:rsidRPr="00000000">
              <w:rPr>
                <w:rtl w:val="0"/>
              </w:rPr>
              <w:t xml:space="preserve">will put on website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46" w:right="0" w:hanging="36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Pam</w:t>
            </w:r>
            <w:r w:rsidDel="00000000" w:rsidR="00000000" w:rsidRPr="00000000">
              <w:rPr>
                <w:rtl w:val="0"/>
              </w:rPr>
              <w:t xml:space="preserve"> will send a message out to the listerv with the statement and request for member suggested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Anti-Racist Education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Pam has attended some anti-racist education, wondering how/if to share that experience out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46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Pam </w:t>
            </w:r>
            <w:r w:rsidDel="00000000" w:rsidR="00000000" w:rsidRPr="00000000">
              <w:rPr>
                <w:rtl w:val="0"/>
              </w:rPr>
              <w:t xml:space="preserve">will write up a rough draft and send it out to the exec 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CE Coordinator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Monique Grenier from University of Victoria is under consideration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46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Monique will hopefully join us next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VP Position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86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Connie had to step down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86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What should we do about the position?</w:t>
            </w:r>
          </w:p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86" w:hanging="36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VP will be president next year (3 year position)</w:t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46" w:hanging="360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Will wait to do the VP search until October because we just finished a search for the CE Coordinator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46" w:hanging="360"/>
              <w:rPr/>
            </w:pPr>
            <w:r w:rsidDel="00000000" w:rsidR="00000000" w:rsidRPr="00000000">
              <w:rPr>
                <w:rtl w:val="0"/>
              </w:rPr>
              <w:t xml:space="preserve">Will mention in the call that more time on the job = more training, so early applications are beneficial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Mountain Pacific Health Science Libraries Conference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We are an official collaborator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Planning is underway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Had good response from our members so people are interested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25.19685039370086" w:right="0" w:hanging="36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February 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46" w:hanging="36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Pam </w:t>
            </w:r>
            <w:r w:rsidDel="00000000" w:rsidR="00000000" w:rsidRPr="00000000">
              <w:rPr>
                <w:rtl w:val="0"/>
              </w:rPr>
              <w:t xml:space="preserve"> will send out a save the date once it’s been written by Kathryn Vela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Virtual Social Gathering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8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Virtual social gathering- like a virtual happy hour for our members?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8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Possibly having smaller groups to promote discussion?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425.1968503937008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Virtual mentoring for students?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numPr>
                <w:ilvl w:val="1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44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UBC is currently looking for alumni for the Ten Thousand Coffees group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16"/>
              </w:numPr>
              <w:spacing w:line="240" w:lineRule="auto"/>
              <w:ind w:left="425.19685039370086" w:hanging="360"/>
              <w:rPr/>
            </w:pPr>
            <w:r w:rsidDel="00000000" w:rsidR="00000000" w:rsidRPr="00000000">
              <w:rPr>
                <w:rtl w:val="0"/>
              </w:rPr>
              <w:t xml:space="preserve">One hour game event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6"/>
              </w:numPr>
              <w:spacing w:line="240" w:lineRule="auto"/>
              <w:ind w:left="425.19685039370086" w:hanging="360"/>
              <w:rPr/>
            </w:pPr>
            <w:r w:rsidDel="00000000" w:rsidR="00000000" w:rsidRPr="00000000">
              <w:rPr>
                <w:rtl w:val="0"/>
              </w:rPr>
              <w:t xml:space="preserve">One hour discussion group</w:t>
            </w:r>
          </w:p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16"/>
              </w:numPr>
              <w:spacing w:line="240" w:lineRule="auto"/>
              <w:ind w:left="425.19685039370086" w:hanging="360"/>
              <w:rPr/>
            </w:pPr>
            <w:r w:rsidDel="00000000" w:rsidR="00000000" w:rsidRPr="00000000">
              <w:rPr>
                <w:rtl w:val="0"/>
              </w:rPr>
              <w:t xml:space="preserve">Once every two months?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46" w:hanging="36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Eleri</w:t>
            </w:r>
            <w:r w:rsidDel="00000000" w:rsidR="00000000" w:rsidRPr="00000000">
              <w:rPr>
                <w:rtl w:val="0"/>
              </w:rPr>
              <w:t xml:space="preserve"> to forward Ten Thousand Coffees email to the Exec and find some online games</w:t>
            </w:r>
          </w:p>
          <w:p w:rsidR="00000000" w:rsidDel="00000000" w:rsidP="00000000" w:rsidRDefault="00000000" w:rsidRPr="00000000" w14:paraId="0000004F">
            <w:pPr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46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Colleen</w:t>
            </w:r>
            <w:r w:rsidDel="00000000" w:rsidR="00000000" w:rsidRPr="00000000">
              <w:rPr>
                <w:rtl w:val="0"/>
              </w:rPr>
              <w:t xml:space="preserve"> will organize a date for the game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Colleen</w:t>
            </w:r>
          </w:p>
        </w:tc>
      </w:tr>
      <w:tr>
        <w:trPr>
          <w:trHeight w:val="33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Previous Meeting Minutes Approval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Minutes need minor editing and then will be approved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425.19685039370046" w:hanging="36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Eleri</w:t>
            </w:r>
            <w:r w:rsidDel="00000000" w:rsidR="00000000" w:rsidRPr="00000000">
              <w:rPr>
                <w:rtl w:val="0"/>
              </w:rPr>
              <w:t xml:space="preserve"> to edit the minutes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Pam</w:t>
            </w:r>
          </w:p>
        </w:tc>
      </w:tr>
      <w:tr>
        <w:trPr>
          <w:trHeight w:val="330" w:hRule="atLeast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Wrap up</w:t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bookmarkStart w:colFirst="0" w:colLast="0" w:name="_1fob9te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40" w:lineRule="auto"/>
        <w:rPr>
          <w:b w:val="1"/>
          <w:color w:val="243f61"/>
        </w:rPr>
      </w:pPr>
      <w:bookmarkStart w:colFirst="0" w:colLast="0" w:name="_aqbaimwo9krd" w:id="1"/>
      <w:bookmarkEnd w:id="1"/>
      <w:r w:rsidDel="00000000" w:rsidR="00000000" w:rsidRPr="00000000">
        <w:rPr>
          <w:rtl w:val="0"/>
        </w:rPr>
      </w:r>
    </w:p>
    <w:sectPr>
      <w:headerReference r:id="rId7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425.1968503937004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