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Calibri" w:cs="Calibri" w:eastAsia="Calibri" w:hAnsi="Calibri"/>
          <w:b w:val="1"/>
          <w:color w:val="000000"/>
          <w:sz w:val="24"/>
          <w:szCs w:val="24"/>
        </w:rPr>
      </w:pPr>
      <w:r w:rsidDel="00000000" w:rsidR="00000000" w:rsidRPr="00000000">
        <w:rPr>
          <w:rFonts w:ascii="Cambria" w:cs="Cambria" w:eastAsia="Cambria" w:hAnsi="Cambria"/>
          <w:color w:val="000000"/>
          <w:sz w:val="36"/>
          <w:szCs w:val="36"/>
        </w:rPr>
        <w:drawing>
          <wp:inline distB="0" distT="0" distL="0" distR="0">
            <wp:extent cx="5733415" cy="551208"/>
            <wp:effectExtent b="0" l="0" r="0" t="0"/>
            <wp:docPr descr="HLABC%20logo" id="1" name="image1.jpg"/>
            <a:graphic>
              <a:graphicData uri="http://schemas.openxmlformats.org/drawingml/2006/picture">
                <pic:pic>
                  <pic:nvPicPr>
                    <pic:cNvPr descr="HLABC%20logo" id="0" name="image1.jpg"/>
                    <pic:cNvPicPr preferRelativeResize="0"/>
                  </pic:nvPicPr>
                  <pic:blipFill>
                    <a:blip r:embed="rId6"/>
                    <a:srcRect b="0" l="0" r="0" t="0"/>
                    <a:stretch>
                      <a:fillRect/>
                    </a:stretch>
                  </pic:blipFill>
                  <pic:spPr>
                    <a:xfrm>
                      <a:off x="0" y="0"/>
                      <a:ext cx="5733415" cy="55120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Calibri" w:cs="Calibri" w:eastAsia="Calibri" w:hAnsi="Calibri"/>
          <w:b w:val="1"/>
          <w:color w:val="000000"/>
          <w:sz w:val="24"/>
          <w:szCs w:val="24"/>
          <w:highlight w:val="yellow"/>
        </w:rPr>
      </w:pPr>
      <w:r w:rsidDel="00000000" w:rsidR="00000000" w:rsidRPr="00000000">
        <w:rPr>
          <w:rFonts w:ascii="Calibri" w:cs="Calibri" w:eastAsia="Calibri" w:hAnsi="Calibri"/>
          <w:b w:val="1"/>
          <w:color w:val="000000"/>
          <w:sz w:val="24"/>
          <w:szCs w:val="24"/>
          <w:rtl w:val="0"/>
        </w:rPr>
        <w:t xml:space="preserve">20</w:t>
      </w:r>
      <w:r w:rsidDel="00000000" w:rsidR="00000000" w:rsidRPr="00000000">
        <w:rPr>
          <w:rFonts w:ascii="Calibri" w:cs="Calibri" w:eastAsia="Calibri" w:hAnsi="Calibri"/>
          <w:b w:val="1"/>
          <w:sz w:val="24"/>
          <w:szCs w:val="24"/>
          <w:rtl w:val="0"/>
        </w:rPr>
        <w:t xml:space="preserve">20</w:t>
      </w:r>
      <w:r w:rsidDel="00000000" w:rsidR="00000000" w:rsidRPr="00000000">
        <w:rPr>
          <w:rFonts w:ascii="Calibri" w:cs="Calibri" w:eastAsia="Calibri" w:hAnsi="Calibri"/>
          <w:b w:val="1"/>
          <w:color w:val="000000"/>
          <w:sz w:val="24"/>
          <w:szCs w:val="24"/>
          <w:rtl w:val="0"/>
        </w:rPr>
        <w:t xml:space="preserve"> HLABC Executive Meeting Agenda</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Date: </w:t>
        <w:tab/>
      </w:r>
      <w:r w:rsidDel="00000000" w:rsidR="00000000" w:rsidRPr="00000000">
        <w:rPr>
          <w:rFonts w:ascii="Calibri" w:cs="Calibri" w:eastAsia="Calibri" w:hAnsi="Calibri"/>
          <w:sz w:val="20"/>
          <w:szCs w:val="20"/>
          <w:rtl w:val="0"/>
        </w:rPr>
        <w:t xml:space="preserve">Wednesday, June 24</w:t>
      </w:r>
      <w:r w:rsidDel="00000000" w:rsidR="00000000" w:rsidRPr="00000000">
        <w:rPr>
          <w:rFonts w:ascii="Calibri" w:cs="Calibri" w:eastAsia="Calibri" w:hAnsi="Calibri"/>
          <w:color w:val="000000"/>
          <w:sz w:val="20"/>
          <w:szCs w:val="20"/>
          <w:rtl w:val="0"/>
        </w:rPr>
        <w:t xml:space="preserve">, 20</w:t>
      </w:r>
      <w:r w:rsidDel="00000000" w:rsidR="00000000" w:rsidRPr="00000000">
        <w:rPr>
          <w:rFonts w:ascii="Calibri" w:cs="Calibri" w:eastAsia="Calibri" w:hAnsi="Calibri"/>
          <w:sz w:val="20"/>
          <w:szCs w:val="20"/>
          <w:rtl w:val="0"/>
        </w:rPr>
        <w:t xml:space="preserve">20</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Time: </w:t>
        <w:tab/>
      </w:r>
      <w:r w:rsidDel="00000000" w:rsidR="00000000" w:rsidRPr="00000000">
        <w:rPr>
          <w:rFonts w:ascii="Calibri" w:cs="Calibri" w:eastAsia="Calibri" w:hAnsi="Calibri"/>
          <w:sz w:val="20"/>
          <w:szCs w:val="20"/>
          <w:rtl w:val="0"/>
        </w:rPr>
        <w:t xml:space="preserve">2</w:t>
      </w:r>
      <w:r w:rsidDel="00000000" w:rsidR="00000000" w:rsidRPr="00000000">
        <w:rPr>
          <w:rFonts w:ascii="Calibri" w:cs="Calibri" w:eastAsia="Calibri" w:hAnsi="Calibri"/>
          <w:color w:val="000000"/>
          <w:sz w:val="20"/>
          <w:szCs w:val="20"/>
          <w:rtl w:val="0"/>
        </w:rPr>
        <w:t xml:space="preserve">:00pm - </w:t>
      </w:r>
      <w:r w:rsidDel="00000000" w:rsidR="00000000" w:rsidRPr="00000000">
        <w:rPr>
          <w:rFonts w:ascii="Calibri" w:cs="Calibri" w:eastAsia="Calibri" w:hAnsi="Calibri"/>
          <w:sz w:val="20"/>
          <w:szCs w:val="20"/>
          <w:rtl w:val="0"/>
        </w:rPr>
        <w:t xml:space="preserve">3</w:t>
      </w:r>
      <w:r w:rsidDel="00000000" w:rsidR="00000000" w:rsidRPr="00000000">
        <w:rPr>
          <w:rFonts w:ascii="Calibri" w:cs="Calibri" w:eastAsia="Calibri" w:hAnsi="Calibri"/>
          <w:color w:val="000000"/>
          <w:sz w:val="20"/>
          <w:szCs w:val="20"/>
          <w:rtl w:val="0"/>
        </w:rPr>
        <w:t xml:space="preserve">:00pm</w:t>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Location:</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sz w:val="20"/>
          <w:szCs w:val="20"/>
          <w:rtl w:val="0"/>
        </w:rPr>
        <w:t xml:space="preserve">Online via Zoom</w:t>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tbl>
      <w:tblPr>
        <w:tblStyle w:val="Table1"/>
        <w:tblW w:w="973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0"/>
        <w:gridCol w:w="4995"/>
        <w:gridCol w:w="2745"/>
        <w:gridCol w:w="1260"/>
        <w:tblGridChange w:id="0">
          <w:tblGrid>
            <w:gridCol w:w="730"/>
            <w:gridCol w:w="4995"/>
            <w:gridCol w:w="2745"/>
            <w:gridCol w:w="1260"/>
          </w:tblGrid>
        </w:tblGridChange>
      </w:tblGrid>
      <w:tr>
        <w:trPr>
          <w:trHeight w:val="330" w:hRule="atLeast"/>
        </w:trPr>
        <w:tc>
          <w:tcPr>
            <w:gridSpan w:val="4"/>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Executive updates (if not covered under new business)</w:t>
            </w:r>
          </w:p>
        </w:tc>
      </w:tr>
      <w:tr>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Agenda Item</w:t>
            </w:r>
          </w:p>
        </w:tc>
        <w:tc>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Action Items</w:t>
            </w:r>
          </w:p>
        </w:tc>
        <w:tc>
          <w:tcPr>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Speaker</w:t>
            </w:r>
          </w:p>
        </w:tc>
      </w:tr>
      <w:tr>
        <w:tc>
          <w:tcPr>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color w:val="000000"/>
                <w:rtl w:val="0"/>
              </w:rPr>
              <w:t xml:space="preserve">Welcome to our student members, Ioana Liuta &amp; Keenan Federico</w:t>
            </w:r>
            <w:r w:rsidDel="00000000" w:rsidR="00000000" w:rsidRPr="00000000">
              <w:rPr>
                <w:rtl w:val="0"/>
              </w:rPr>
            </w:r>
          </w:p>
        </w:tc>
        <w:tc>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Pam</w:t>
            </w:r>
          </w:p>
        </w:tc>
      </w:tr>
      <w:tr>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President update</w:t>
            </w:r>
          </w:p>
          <w:p w:rsidR="00000000" w:rsidDel="00000000" w:rsidP="00000000" w:rsidRDefault="00000000" w:rsidRPr="00000000" w14:paraId="0000001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 from CHLA Chapter Presidents’ meeting, June 15</w:t>
            </w:r>
          </w:p>
          <w:p w:rsidR="00000000" w:rsidDel="00000000" w:rsidP="00000000" w:rsidRDefault="00000000" w:rsidRPr="00000000" w14:paraId="00000017">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Talk about a need for statement on racism</w:t>
            </w:r>
          </w:p>
          <w:p w:rsidR="00000000" w:rsidDel="00000000" w:rsidP="00000000" w:rsidRDefault="00000000" w:rsidRPr="00000000" w14:paraId="00000018">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Everyone working remotely</w:t>
            </w:r>
          </w:p>
          <w:p w:rsidR="00000000" w:rsidDel="00000000" w:rsidP="00000000" w:rsidRDefault="00000000" w:rsidRPr="00000000" w14:paraId="0000001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responses to roundtable information that Pam sent out after AGM</w:t>
            </w:r>
          </w:p>
        </w:tc>
        <w:tc>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Pam</w:t>
            </w:r>
          </w:p>
        </w:tc>
      </w:tr>
      <w:t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Vice President update</w:t>
            </w:r>
          </w:p>
          <w:p w:rsidR="00000000" w:rsidDel="00000000" w:rsidP="00000000" w:rsidRDefault="00000000" w:rsidRPr="00000000" w14:paraId="0000001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update</w:t>
            </w:r>
          </w:p>
        </w:tc>
        <w:tc>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Connie</w:t>
            </w:r>
          </w:p>
        </w:tc>
      </w:tr>
      <w:t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Past president update</w:t>
            </w:r>
          </w:p>
          <w:p w:rsidR="00000000" w:rsidDel="00000000" w:rsidP="00000000" w:rsidRDefault="00000000" w:rsidRPr="00000000" w14:paraId="0000002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update</w:t>
            </w:r>
          </w:p>
        </w:tc>
        <w:tc>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Colleen</w:t>
            </w:r>
          </w:p>
        </w:tc>
      </w:tr>
      <w:t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Treasurer/Membership update</w:t>
            </w:r>
          </w:p>
          <w:p w:rsidR="00000000" w:rsidDel="00000000" w:rsidP="00000000" w:rsidRDefault="00000000" w:rsidRPr="00000000" w14:paraId="0000002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update</w:t>
            </w:r>
          </w:p>
        </w:tc>
        <w:tc>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Shannon</w:t>
            </w:r>
          </w:p>
        </w:tc>
      </w:tr>
      <w:tr>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Website/Communications Director update</w:t>
            </w:r>
          </w:p>
          <w:p w:rsidR="00000000" w:rsidDel="00000000" w:rsidP="00000000" w:rsidRDefault="00000000" w:rsidRPr="00000000" w14:paraId="0000002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update</w:t>
            </w:r>
          </w:p>
        </w:tc>
        <w:tc>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rtl w:val="0"/>
              </w:rPr>
              <w:t xml:space="preserve">Prubjot</w:t>
            </w:r>
            <w:r w:rsidDel="00000000" w:rsidR="00000000" w:rsidRPr="00000000">
              <w:rPr>
                <w:rtl w:val="0"/>
              </w:rPr>
            </w:r>
          </w:p>
        </w:tc>
      </w:tr>
      <w:tr>
        <w:trPr>
          <w:trHeight w:val="330" w:hRule="atLeast"/>
        </w:trPr>
        <w:tc>
          <w:tcPr>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Secretary update</w:t>
            </w:r>
          </w:p>
          <w:p w:rsidR="00000000" w:rsidDel="00000000" w:rsidP="00000000" w:rsidRDefault="00000000" w:rsidRPr="00000000" w14:paraId="0000003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HLABC AGM draft minutes done</w:t>
            </w:r>
          </w:p>
        </w:tc>
        <w:tc>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rtl w:val="0"/>
              </w:rPr>
              <w:t xml:space="preserve">Eleri</w:t>
            </w:r>
            <w:r w:rsidDel="00000000" w:rsidR="00000000" w:rsidRPr="00000000">
              <w:rPr>
                <w:rtl w:val="0"/>
              </w:rPr>
            </w:r>
          </w:p>
        </w:tc>
      </w:tr>
      <w:tr>
        <w:trPr>
          <w:trHeight w:val="330" w:hRule="atLeast"/>
        </w:trPr>
        <w:tc>
          <w:tcPr>
            <w:gridSpan w:val="4"/>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New business (2:21– 3 pm)</w:t>
            </w:r>
          </w:p>
        </w:tc>
      </w:tr>
      <w:tr>
        <w:trPr>
          <w:trHeight w:val="330" w:hRule="atLeast"/>
        </w:trPr>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HLABC statement re: racism</w:t>
            </w:r>
            <w:r w:rsidDel="00000000" w:rsidR="00000000" w:rsidRPr="00000000">
              <w:rPr>
                <w:rFonts w:ascii="Calibri" w:cs="Calibri" w:eastAsia="Calibri" w:hAnsi="Calibri"/>
                <w:color w:val="000000"/>
                <w:rtl w:val="0"/>
              </w:rPr>
              <w:t xml:space="preserve">, and action items to disrupt systemic racism through our chapter</w:t>
            </w:r>
          </w:p>
          <w:p w:rsidR="00000000" w:rsidDel="00000000" w:rsidP="00000000" w:rsidRDefault="00000000" w:rsidRPr="00000000" w14:paraId="0000003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CHLA anti-racism statemen</w:t>
            </w:r>
            <w:r w:rsidDel="00000000" w:rsidR="00000000" w:rsidRPr="00000000">
              <w:rPr>
                <w:rFonts w:ascii="Calibri" w:cs="Calibri" w:eastAsia="Calibri" w:hAnsi="Calibri"/>
                <w:rtl w:val="0"/>
              </w:rPr>
              <w:t xml:space="preserve">t discussed</w:t>
            </w:r>
            <w:r w:rsidDel="00000000" w:rsidR="00000000" w:rsidRPr="00000000">
              <w:rPr>
                <w:rtl w:val="0"/>
              </w:rPr>
            </w:r>
          </w:p>
          <w:p w:rsidR="00000000" w:rsidDel="00000000" w:rsidP="00000000" w:rsidRDefault="00000000" w:rsidRPr="00000000" w14:paraId="0000003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HLABC could respond to racism issues in health care in BC</w:t>
            </w:r>
            <w:r w:rsidDel="00000000" w:rsidR="00000000" w:rsidRPr="00000000">
              <w:rPr>
                <w:rtl w:val="0"/>
              </w:rPr>
            </w:r>
          </w:p>
          <w:p w:rsidR="00000000" w:rsidDel="00000000" w:rsidP="00000000" w:rsidRDefault="00000000" w:rsidRPr="00000000" w14:paraId="0000003D">
            <w:pPr>
              <w:widowControl w:val="0"/>
              <w:shd w:fill="ffffff" w:val="clear"/>
              <w:spacing w:line="240" w:lineRule="auto"/>
              <w:ind w:left="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Additional existing statements: </w:t>
            </w:r>
          </w:p>
          <w:p w:rsidR="00000000" w:rsidDel="00000000" w:rsidP="00000000" w:rsidRDefault="00000000" w:rsidRPr="00000000" w14:paraId="0000003E">
            <w:pPr>
              <w:widowControl w:val="0"/>
              <w:numPr>
                <w:ilvl w:val="0"/>
                <w:numId w:val="4"/>
              </w:numPr>
              <w:shd w:fill="ffffff" w:val="clear"/>
              <w:spacing w:line="240" w:lineRule="auto"/>
              <w:ind w:left="425.19685039370046" w:hanging="360"/>
              <w:rPr/>
            </w:pP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222222"/>
                <w:rtl w:val="0"/>
              </w:rPr>
              <w:t xml:space="preserve">List of statements on </w:t>
            </w:r>
            <w:hyperlink r:id="rId7">
              <w:r w:rsidDel="00000000" w:rsidR="00000000" w:rsidRPr="00000000">
                <w:rPr>
                  <w:rFonts w:ascii="Calibri" w:cs="Calibri" w:eastAsia="Calibri" w:hAnsi="Calibri"/>
                  <w:color w:val="1155cc"/>
                  <w:u w:val="single"/>
                  <w:rtl w:val="0"/>
                </w:rPr>
                <w:t xml:space="preserve">librarianship.ca</w:t>
              </w:r>
            </w:hyperlink>
            <w:r w:rsidDel="00000000" w:rsidR="00000000" w:rsidRPr="00000000">
              <w:rPr>
                <w:rFonts w:ascii="Calibri" w:cs="Calibri" w:eastAsia="Calibri" w:hAnsi="Calibri"/>
                <w:color w:val="222222"/>
                <w:rtl w:val="0"/>
              </w:rPr>
              <w:t xml:space="preserve">: </w:t>
            </w:r>
            <w:hyperlink r:id="rId8">
              <w:r w:rsidDel="00000000" w:rsidR="00000000" w:rsidRPr="00000000">
                <w:rPr>
                  <w:rFonts w:ascii="Calibri" w:cs="Calibri" w:eastAsia="Calibri" w:hAnsi="Calibri"/>
                  <w:color w:val="1155cc"/>
                  <w:u w:val="single"/>
                  <w:rtl w:val="0"/>
                </w:rPr>
                <w:t xml:space="preserve">https://librarianship.ca/blog/statements-racism-injustice/</w:t>
              </w:r>
            </w:hyperlink>
            <w:r w:rsidDel="00000000" w:rsidR="00000000" w:rsidRPr="00000000">
              <w:rPr>
                <w:rtl w:val="0"/>
              </w:rPr>
            </w:r>
          </w:p>
          <w:p w:rsidR="00000000" w:rsidDel="00000000" w:rsidP="00000000" w:rsidRDefault="00000000" w:rsidRPr="00000000" w14:paraId="0000003F">
            <w:pPr>
              <w:widowControl w:val="0"/>
              <w:numPr>
                <w:ilvl w:val="0"/>
                <w:numId w:val="4"/>
              </w:numPr>
              <w:shd w:fill="ffffff" w:val="clear"/>
              <w:spacing w:line="240" w:lineRule="auto"/>
              <w:ind w:left="425.19685039370046" w:hanging="360"/>
              <w:rPr>
                <w:rFonts w:ascii="Calibri" w:cs="Calibri" w:eastAsia="Calibri" w:hAnsi="Calibri"/>
                <w:b w:val="1"/>
              </w:rPr>
            </w:pP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222222"/>
                <w:rtl w:val="0"/>
              </w:rPr>
              <w:t xml:space="preserve">CFLA </w:t>
            </w:r>
            <w:hyperlink r:id="rId9">
              <w:r w:rsidDel="00000000" w:rsidR="00000000" w:rsidRPr="00000000">
                <w:rPr>
                  <w:rFonts w:ascii="Calibri" w:cs="Calibri" w:eastAsia="Calibri" w:hAnsi="Calibri"/>
                  <w:color w:val="1155cc"/>
                  <w:u w:val="single"/>
                  <w:rtl w:val="0"/>
                </w:rPr>
                <w:t xml:space="preserve">http://cfla-fcab.ca/wp-content/uploads/2020/06/EN_CFLA_FCAB_Communique_on_Anti_Black_Racism.pdf</w:t>
              </w:r>
            </w:hyperlink>
            <w:r w:rsidDel="00000000" w:rsidR="00000000" w:rsidRPr="00000000">
              <w:rPr>
                <w:rtl w:val="0"/>
              </w:rPr>
            </w:r>
          </w:p>
          <w:p w:rsidR="00000000" w:rsidDel="00000000" w:rsidP="00000000" w:rsidRDefault="00000000" w:rsidRPr="00000000" w14:paraId="00000040">
            <w:pPr>
              <w:widowControl w:val="0"/>
              <w:shd w:fill="ffffff" w:val="clear"/>
              <w:spacing w:line="240" w:lineRule="auto"/>
              <w:ind w:left="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41">
            <w:pPr>
              <w:widowControl w:val="0"/>
              <w:shd w:fill="ffffff" w:val="clear"/>
              <w:spacing w:line="240" w:lineRule="auto"/>
              <w:ind w:left="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Involvement approach:</w:t>
            </w:r>
          </w:p>
          <w:p w:rsidR="00000000" w:rsidDel="00000000" w:rsidP="00000000" w:rsidRDefault="00000000" w:rsidRPr="00000000" w14:paraId="00000042">
            <w:pPr>
              <w:widowControl w:val="0"/>
              <w:numPr>
                <w:ilvl w:val="0"/>
                <w:numId w:val="4"/>
              </w:numPr>
              <w:shd w:fill="ffffff" w:val="clear"/>
              <w:spacing w:line="240" w:lineRule="auto"/>
              <w:ind w:left="425.19685039370046" w:hanging="360"/>
              <w:rPr>
                <w:rFonts w:ascii="Calibri" w:cs="Calibri" w:eastAsia="Calibri" w:hAnsi="Calibri"/>
                <w:b w:val="1"/>
              </w:rPr>
            </w:pPr>
            <w:r w:rsidDel="00000000" w:rsidR="00000000" w:rsidRPr="00000000">
              <w:rPr>
                <w:rFonts w:ascii="Calibri" w:cs="Calibri" w:eastAsia="Calibri" w:hAnsi="Calibri"/>
                <w:color w:val="222222"/>
                <w:rtl w:val="0"/>
              </w:rPr>
              <w:t xml:space="preserve">There is much to be done individually</w:t>
            </w:r>
          </w:p>
          <w:p w:rsidR="00000000" w:rsidDel="00000000" w:rsidP="00000000" w:rsidRDefault="00000000" w:rsidRPr="00000000" w14:paraId="00000043">
            <w:pPr>
              <w:widowControl w:val="0"/>
              <w:numPr>
                <w:ilvl w:val="0"/>
                <w:numId w:val="4"/>
              </w:numPr>
              <w:shd w:fill="ffffff" w:val="clear"/>
              <w:spacing w:line="240" w:lineRule="auto"/>
              <w:ind w:left="425.19685039370046"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What level of influence does a professional association (like CHLA) have?</w:t>
            </w:r>
          </w:p>
          <w:p w:rsidR="00000000" w:rsidDel="00000000" w:rsidP="00000000" w:rsidRDefault="00000000" w:rsidRPr="00000000" w14:paraId="00000044">
            <w:pPr>
              <w:widowControl w:val="0"/>
              <w:numPr>
                <w:ilvl w:val="0"/>
                <w:numId w:val="4"/>
              </w:numPr>
              <w:shd w:fill="ffffff" w:val="clear"/>
              <w:spacing w:line="240" w:lineRule="auto"/>
              <w:ind w:left="425.19685039370046" w:hanging="360"/>
              <w:rPr>
                <w:rFonts w:ascii="Calibri" w:cs="Calibri" w:eastAsia="Calibri" w:hAnsi="Calibri"/>
                <w:b w:val="1"/>
              </w:rPr>
            </w:pPr>
            <w:r w:rsidDel="00000000" w:rsidR="00000000" w:rsidRPr="00000000">
              <w:rPr>
                <w:rFonts w:ascii="Calibri" w:cs="Calibri" w:eastAsia="Calibri" w:hAnsi="Calibri"/>
                <w:color w:val="222222"/>
                <w:rtl w:val="0"/>
              </w:rPr>
              <w:t xml:space="preserve">We want to pair a statement with concrete action</w:t>
            </w:r>
          </w:p>
          <w:p w:rsidR="00000000" w:rsidDel="00000000" w:rsidP="00000000" w:rsidRDefault="00000000" w:rsidRPr="00000000" w14:paraId="00000045">
            <w:pPr>
              <w:widowControl w:val="0"/>
              <w:shd w:fill="ffffff" w:val="clear"/>
              <w:spacing w:line="240" w:lineRule="auto"/>
              <w:ind w:left="425.19685039370046"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46">
            <w:pPr>
              <w:widowControl w:val="0"/>
              <w:shd w:fill="ffffff" w:val="clear"/>
              <w:spacing w:line="240" w:lineRule="auto"/>
              <w:ind w:left="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Possible approaches:</w:t>
            </w:r>
          </w:p>
          <w:p w:rsidR="00000000" w:rsidDel="00000000" w:rsidP="00000000" w:rsidRDefault="00000000" w:rsidRPr="00000000" w14:paraId="00000047">
            <w:pPr>
              <w:widowControl w:val="0"/>
              <w:numPr>
                <w:ilvl w:val="0"/>
                <w:numId w:val="4"/>
              </w:numPr>
              <w:shd w:fill="ffffff" w:val="clear"/>
              <w:spacing w:line="240" w:lineRule="auto"/>
              <w:ind w:left="425.19685039370046" w:hanging="360"/>
              <w:rPr>
                <w:rFonts w:ascii="Calibri" w:cs="Calibri" w:eastAsia="Calibri" w:hAnsi="Calibri"/>
                <w:b w:val="1"/>
              </w:rPr>
            </w:pPr>
            <w:r w:rsidDel="00000000" w:rsidR="00000000" w:rsidRPr="00000000">
              <w:rPr>
                <w:rFonts w:ascii="Calibri" w:cs="Calibri" w:eastAsia="Calibri" w:hAnsi="Calibri"/>
                <w:color w:val="222222"/>
                <w:rtl w:val="0"/>
              </w:rPr>
              <w:t xml:space="preserve">Perpetual grant for minority students in library school (librarian or library tech programs)</w:t>
            </w:r>
          </w:p>
          <w:p w:rsidR="00000000" w:rsidDel="00000000" w:rsidP="00000000" w:rsidRDefault="00000000" w:rsidRPr="00000000" w14:paraId="00000048">
            <w:pPr>
              <w:widowControl w:val="0"/>
              <w:numPr>
                <w:ilvl w:val="0"/>
                <w:numId w:val="4"/>
              </w:numPr>
              <w:shd w:fill="ffffff" w:val="clear"/>
              <w:spacing w:line="240" w:lineRule="auto"/>
              <w:ind w:left="425.19685039370046" w:hanging="360"/>
              <w:rPr>
                <w:rFonts w:ascii="Calibri" w:cs="Calibri" w:eastAsia="Calibri" w:hAnsi="Calibri"/>
                <w:b w:val="1"/>
              </w:rPr>
            </w:pPr>
            <w:r w:rsidDel="00000000" w:rsidR="00000000" w:rsidRPr="00000000">
              <w:rPr>
                <w:rFonts w:ascii="Calibri" w:cs="Calibri" w:eastAsia="Calibri" w:hAnsi="Calibri"/>
                <w:color w:val="222222"/>
                <w:rtl w:val="0"/>
              </w:rPr>
              <w:t xml:space="preserve">Mentoring program (excellent – not a lot of organizational work for the executive; high impact)</w:t>
            </w:r>
          </w:p>
          <w:p w:rsidR="00000000" w:rsidDel="00000000" w:rsidP="00000000" w:rsidRDefault="00000000" w:rsidRPr="00000000" w14:paraId="00000049">
            <w:pPr>
              <w:widowControl w:val="0"/>
              <w:numPr>
                <w:ilvl w:val="0"/>
                <w:numId w:val="4"/>
              </w:numPr>
              <w:shd w:fill="ffffff" w:val="clear"/>
              <w:spacing w:line="240" w:lineRule="auto"/>
              <w:ind w:left="425.19685039370046" w:hanging="360"/>
              <w:rPr>
                <w:rFonts w:ascii="Calibri" w:cs="Calibri" w:eastAsia="Calibri" w:hAnsi="Calibri"/>
                <w:b w:val="1"/>
              </w:rPr>
            </w:pPr>
            <w:r w:rsidDel="00000000" w:rsidR="00000000" w:rsidRPr="00000000">
              <w:rPr>
                <w:rFonts w:ascii="Calibri" w:cs="Calibri" w:eastAsia="Calibri" w:hAnsi="Calibri"/>
                <w:color w:val="222222"/>
                <w:rtl w:val="0"/>
              </w:rPr>
              <w:t xml:space="preserve">List of CE/Educational opportunities to share with membership (e.g. via Key Words, or on website)</w:t>
            </w:r>
          </w:p>
          <w:p w:rsidR="00000000" w:rsidDel="00000000" w:rsidP="00000000" w:rsidRDefault="00000000" w:rsidRPr="00000000" w14:paraId="0000004A">
            <w:pPr>
              <w:widowControl w:val="0"/>
              <w:numPr>
                <w:ilvl w:val="0"/>
                <w:numId w:val="4"/>
              </w:numPr>
              <w:shd w:fill="ffffff" w:val="clear"/>
              <w:spacing w:line="240" w:lineRule="auto"/>
              <w:ind w:left="425.19685039370046" w:hanging="360"/>
              <w:rPr>
                <w:rFonts w:ascii="Calibri" w:cs="Calibri" w:eastAsia="Calibri" w:hAnsi="Calibri"/>
                <w:b w:val="1"/>
              </w:rPr>
            </w:pPr>
            <w:r w:rsidDel="00000000" w:rsidR="00000000" w:rsidRPr="00000000">
              <w:rPr>
                <w:rFonts w:ascii="Calibri" w:cs="Calibri" w:eastAsia="Calibri" w:hAnsi="Calibri"/>
                <w:color w:val="222222"/>
                <w:rtl w:val="0"/>
              </w:rPr>
              <w:t xml:space="preserve">Letter-writing advocacy (e.g. re: social justice issues, like the DTES)</w:t>
            </w:r>
          </w:p>
          <w:p w:rsidR="00000000" w:rsidDel="00000000" w:rsidP="00000000" w:rsidRDefault="00000000" w:rsidRPr="00000000" w14:paraId="0000004B">
            <w:pPr>
              <w:widowControl w:val="0"/>
              <w:numPr>
                <w:ilvl w:val="0"/>
                <w:numId w:val="4"/>
              </w:numPr>
              <w:shd w:fill="ffffff" w:val="clear"/>
              <w:spacing w:line="240" w:lineRule="auto"/>
              <w:ind w:left="425.19685039370046" w:hanging="360"/>
              <w:rPr>
                <w:rFonts w:ascii="Calibri" w:cs="Calibri" w:eastAsia="Calibri" w:hAnsi="Calibri"/>
                <w:b w:val="1"/>
              </w:rPr>
            </w:pPr>
            <w:r w:rsidDel="00000000" w:rsidR="00000000" w:rsidRPr="00000000">
              <w:rPr>
                <w:rFonts w:ascii="Calibri" w:cs="Calibri" w:eastAsia="Calibri" w:hAnsi="Calibri"/>
                <w:color w:val="222222"/>
                <w:rtl w:val="0"/>
              </w:rPr>
              <w:t xml:space="preserve">Inviting a speaker</w:t>
            </w:r>
          </w:p>
          <w:p w:rsidR="00000000" w:rsidDel="00000000" w:rsidP="00000000" w:rsidRDefault="00000000" w:rsidRPr="00000000" w14:paraId="0000004C">
            <w:pPr>
              <w:widowControl w:val="0"/>
              <w:numPr>
                <w:ilvl w:val="0"/>
                <w:numId w:val="4"/>
              </w:numPr>
              <w:shd w:fill="ffffff" w:val="clear"/>
              <w:spacing w:line="240" w:lineRule="auto"/>
              <w:ind w:left="425.19685039370046" w:hanging="360"/>
              <w:rPr>
                <w:rFonts w:ascii="Calibri" w:cs="Calibri" w:eastAsia="Calibri" w:hAnsi="Calibri"/>
                <w:b w:val="1"/>
              </w:rPr>
            </w:pPr>
            <w:r w:rsidDel="00000000" w:rsidR="00000000" w:rsidRPr="00000000">
              <w:rPr>
                <w:rFonts w:ascii="Calibri" w:cs="Calibri" w:eastAsia="Calibri" w:hAnsi="Calibri"/>
                <w:color w:val="222222"/>
                <w:rtl w:val="0"/>
              </w:rPr>
              <w:t xml:space="preserve">Option to set up a survey and have our membership vote on (for example) top 3 preferred approaches</w:t>
            </w:r>
          </w:p>
          <w:p w:rsidR="00000000" w:rsidDel="00000000" w:rsidP="00000000" w:rsidRDefault="00000000" w:rsidRPr="00000000" w14:paraId="0000004D">
            <w:pPr>
              <w:widowControl w:val="0"/>
              <w:shd w:fill="ffffff" w:val="clear"/>
              <w:spacing w:line="240" w:lineRule="auto"/>
              <w:ind w:left="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4E">
            <w:pPr>
              <w:widowControl w:val="0"/>
              <w:shd w:fill="ffffff" w:val="clear"/>
              <w:spacing w:line="240" w:lineRule="auto"/>
              <w:ind w:left="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Topic suggestions:</w:t>
            </w:r>
          </w:p>
          <w:p w:rsidR="00000000" w:rsidDel="00000000" w:rsidP="00000000" w:rsidRDefault="00000000" w:rsidRPr="00000000" w14:paraId="0000004F">
            <w:pPr>
              <w:widowControl w:val="0"/>
              <w:numPr>
                <w:ilvl w:val="0"/>
                <w:numId w:val="4"/>
              </w:numPr>
              <w:shd w:fill="ffffff" w:val="clear"/>
              <w:spacing w:line="240" w:lineRule="auto"/>
              <w:ind w:left="425.19685039370046" w:hanging="360"/>
              <w:rPr>
                <w:rFonts w:ascii="Calibri" w:cs="Calibri" w:eastAsia="Calibri" w:hAnsi="Calibri"/>
                <w:b w:val="1"/>
              </w:rPr>
            </w:pPr>
            <w:r w:rsidDel="00000000" w:rsidR="00000000" w:rsidRPr="00000000">
              <w:rPr>
                <w:rFonts w:ascii="Calibri" w:cs="Calibri" w:eastAsia="Calibri" w:hAnsi="Calibri"/>
                <w:color w:val="222222"/>
                <w:rtl w:val="0"/>
              </w:rPr>
              <w:t xml:space="preserve">Alternative cataloging systems</w:t>
            </w:r>
          </w:p>
          <w:p w:rsidR="00000000" w:rsidDel="00000000" w:rsidP="00000000" w:rsidRDefault="00000000" w:rsidRPr="00000000" w14:paraId="00000050">
            <w:pPr>
              <w:widowControl w:val="0"/>
              <w:numPr>
                <w:ilvl w:val="0"/>
                <w:numId w:val="4"/>
              </w:numPr>
              <w:shd w:fill="ffffff" w:val="clear"/>
              <w:spacing w:line="240" w:lineRule="auto"/>
              <w:ind w:left="425.19685039370046"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Inclusive consumer health resources</w:t>
            </w:r>
          </w:p>
          <w:p w:rsidR="00000000" w:rsidDel="00000000" w:rsidP="00000000" w:rsidRDefault="00000000" w:rsidRPr="00000000" w14:paraId="00000051">
            <w:pPr>
              <w:widowControl w:val="0"/>
              <w:shd w:fill="ffffff" w:val="clear"/>
              <w:spacing w:line="240" w:lineRule="auto"/>
              <w:ind w:left="425.19685039370046"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52">
            <w:pPr>
              <w:widowControl w:val="0"/>
              <w:shd w:fill="ffffff" w:val="clear"/>
              <w:spacing w:line="240" w:lineRule="auto"/>
              <w:ind w:left="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Discussion around HLABC commitment:</w:t>
            </w:r>
          </w:p>
          <w:p w:rsidR="00000000" w:rsidDel="00000000" w:rsidP="00000000" w:rsidRDefault="00000000" w:rsidRPr="00000000" w14:paraId="00000053">
            <w:pPr>
              <w:widowControl w:val="0"/>
              <w:numPr>
                <w:ilvl w:val="0"/>
                <w:numId w:val="4"/>
              </w:numPr>
              <w:shd w:fill="ffffff" w:val="clear"/>
              <w:spacing w:line="240" w:lineRule="auto"/>
              <w:ind w:left="425.19685039370046" w:hanging="360"/>
              <w:rPr>
                <w:rFonts w:ascii="Calibri" w:cs="Calibri" w:eastAsia="Calibri" w:hAnsi="Calibri"/>
                <w:b w:val="1"/>
              </w:rPr>
            </w:pPr>
            <w:r w:rsidDel="00000000" w:rsidR="00000000" w:rsidRPr="00000000">
              <w:rPr>
                <w:rFonts w:ascii="Calibri" w:cs="Calibri" w:eastAsia="Calibri" w:hAnsi="Calibri"/>
                <w:color w:val="222222"/>
                <w:rtl w:val="0"/>
              </w:rPr>
              <w:t xml:space="preserve">We want to exercise caution re: committing to actions that require a lot of executive time (especially from future executives)</w:t>
            </w:r>
          </w:p>
          <w:p w:rsidR="00000000" w:rsidDel="00000000" w:rsidP="00000000" w:rsidRDefault="00000000" w:rsidRPr="00000000" w14:paraId="00000054">
            <w:pPr>
              <w:widowControl w:val="0"/>
              <w:numPr>
                <w:ilvl w:val="0"/>
                <w:numId w:val="4"/>
              </w:numPr>
              <w:shd w:fill="ffffff" w:val="clear"/>
              <w:spacing w:line="240" w:lineRule="auto"/>
              <w:ind w:left="425.19685039370046" w:hanging="360"/>
              <w:rPr>
                <w:rFonts w:ascii="Calibri" w:cs="Calibri" w:eastAsia="Calibri" w:hAnsi="Calibri"/>
                <w:b w:val="1"/>
              </w:rPr>
            </w:pPr>
            <w:r w:rsidDel="00000000" w:rsidR="00000000" w:rsidRPr="00000000">
              <w:rPr>
                <w:rFonts w:ascii="Calibri" w:cs="Calibri" w:eastAsia="Calibri" w:hAnsi="Calibri"/>
                <w:color w:val="222222"/>
                <w:rtl w:val="0"/>
              </w:rPr>
              <w:t xml:space="preserve">We can approach this gradually over the course of the year (although the statement and a plan for action is much more pressing)</w:t>
            </w:r>
          </w:p>
          <w:p w:rsidR="00000000" w:rsidDel="00000000" w:rsidP="00000000" w:rsidRDefault="00000000" w:rsidRPr="00000000" w14:paraId="00000055">
            <w:pPr>
              <w:widowControl w:val="0"/>
              <w:numPr>
                <w:ilvl w:val="0"/>
                <w:numId w:val="4"/>
              </w:numPr>
              <w:shd w:fill="ffffff" w:val="clear"/>
              <w:spacing w:line="240" w:lineRule="auto"/>
              <w:ind w:left="425.19685039370046" w:hanging="360"/>
              <w:rPr>
                <w:rFonts w:ascii="Calibri" w:cs="Calibri" w:eastAsia="Calibri" w:hAnsi="Calibri"/>
                <w:b w:val="1"/>
              </w:rPr>
            </w:pPr>
            <w:r w:rsidDel="00000000" w:rsidR="00000000" w:rsidRPr="00000000">
              <w:rPr>
                <w:rFonts w:ascii="Calibri" w:cs="Calibri" w:eastAsia="Calibri" w:hAnsi="Calibri"/>
                <w:color w:val="222222"/>
                <w:rtl w:val="0"/>
              </w:rPr>
              <w:t xml:space="preserve">Nonetheless, we want to make an enduring commitment to this issue</w:t>
            </w:r>
            <w:r w:rsidDel="00000000" w:rsidR="00000000" w:rsidRPr="00000000">
              <w:rPr>
                <w:rtl w:val="0"/>
              </w:rPr>
            </w:r>
          </w:p>
        </w:tc>
        <w:tc>
          <w:tcPr/>
          <w:p w:rsidR="00000000" w:rsidDel="00000000" w:rsidP="00000000" w:rsidRDefault="00000000" w:rsidRPr="00000000" w14:paraId="0000005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Eleri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write something for Keywords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provide members an opportunity to decide on what approaches they are interested in taking</w:t>
            </w:r>
          </w:p>
          <w:p w:rsidR="00000000" w:rsidDel="00000000" w:rsidP="00000000" w:rsidRDefault="00000000" w:rsidRPr="00000000" w14:paraId="0000005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Pam, Colleen, and Eleri</w:t>
            </w:r>
            <w:r w:rsidDel="00000000" w:rsidR="00000000" w:rsidRPr="00000000">
              <w:rPr>
                <w:rFonts w:ascii="Calibri" w:cs="Calibri" w:eastAsia="Calibri" w:hAnsi="Calibri"/>
                <w:rtl w:val="0"/>
              </w:rPr>
              <w:t xml:space="preserve"> will work to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Issue a</w:t>
            </w:r>
            <w:r w:rsidDel="00000000" w:rsidR="00000000" w:rsidRPr="00000000">
              <w:rPr>
                <w:rFonts w:ascii="Calibri" w:cs="Calibri" w:eastAsia="Calibri" w:hAnsi="Calibri"/>
                <w:rtl w:val="0"/>
              </w:rPr>
              <w:t xml:space="preserve">n anti-racism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statemen</w:t>
            </w:r>
            <w:r w:rsidDel="00000000" w:rsidR="00000000" w:rsidRPr="00000000">
              <w:rPr>
                <w:rFonts w:ascii="Calibri" w:cs="Calibri" w:eastAsia="Calibri" w:hAnsi="Calibri"/>
                <w:rtl w:val="0"/>
              </w:rPr>
              <w:t xml:space="preserve">t</w:t>
            </w:r>
            <w:r w:rsidDel="00000000" w:rsidR="00000000" w:rsidRPr="00000000">
              <w:rPr>
                <w:rtl w:val="0"/>
              </w:rPr>
            </w:r>
          </w:p>
          <w:p w:rsidR="00000000" w:rsidDel="00000000" w:rsidP="00000000" w:rsidRDefault="00000000" w:rsidRPr="00000000" w14:paraId="0000005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HLABC exec</w:t>
            </w:r>
            <w:r w:rsidDel="00000000" w:rsidR="00000000" w:rsidRPr="00000000">
              <w:rPr>
                <w:rFonts w:ascii="Calibri" w:cs="Calibri" w:eastAsia="Calibri" w:hAnsi="Calibri"/>
                <w:rtl w:val="0"/>
              </w:rPr>
              <w:t xml:space="preserve"> will create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anti-racism CE opportunities</w:t>
            </w:r>
          </w:p>
          <w:p w:rsidR="00000000" w:rsidDel="00000000" w:rsidP="00000000" w:rsidRDefault="00000000" w:rsidRPr="00000000" w14:paraId="0000005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HLABC exec</w:t>
            </w:r>
            <w:r w:rsidDel="00000000" w:rsidR="00000000" w:rsidRPr="00000000">
              <w:rPr>
                <w:rFonts w:ascii="Calibri" w:cs="Calibri" w:eastAsia="Calibri" w:hAnsi="Calibri"/>
                <w:rtl w:val="0"/>
              </w:rPr>
              <w:t xml:space="preserve"> will 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rite to CHLA as well to express support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Eleri</w:t>
            </w:r>
          </w:p>
        </w:tc>
      </w:tr>
      <w:tr>
        <w:trPr>
          <w:trHeight w:val="330" w:hRule="atLeast"/>
        </w:trPr>
        <w:tc>
          <w:tcPr>
            <w:shd w:fill="auto" w:val="clea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Privacy and our membership forms</w:t>
            </w:r>
          </w:p>
          <w:p w:rsidR="00000000" w:rsidDel="00000000" w:rsidP="00000000" w:rsidRDefault="00000000" w:rsidRPr="00000000" w14:paraId="0000005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Shannon was in touch with OPIC re: concerns re: collecting membership information via Google Forms</w:t>
            </w:r>
          </w:p>
          <w:p w:rsidR="00000000" w:rsidDel="00000000" w:rsidP="00000000" w:rsidRDefault="00000000" w:rsidRPr="00000000" w14:paraId="0000005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HLABC falls under PIPA</w:t>
            </w:r>
          </w:p>
          <w:p w:rsidR="00000000" w:rsidDel="00000000" w:rsidP="00000000" w:rsidRDefault="00000000" w:rsidRPr="00000000" w14:paraId="0000005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Colleen created a draft Excel spreadsheet to use as an alternative</w:t>
            </w:r>
          </w:p>
          <w:p w:rsidR="00000000" w:rsidDel="00000000" w:rsidP="00000000" w:rsidRDefault="00000000" w:rsidRPr="00000000" w14:paraId="0000006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Moving forward we might want to discuss moving our gmail account over to a free, nonprofit</w:t>
            </w:r>
            <w:r w:rsidDel="00000000" w:rsidR="00000000" w:rsidRPr="00000000">
              <w:rPr>
                <w:rFonts w:ascii="Calibri" w:cs="Calibri" w:eastAsia="Calibri" w:hAnsi="Calibri"/>
                <w:rtl w:val="0"/>
              </w:rPr>
              <w:t xml:space="preserve"> 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oogle account- seems to have higher privacy settings, might be something to undertake over the course of this year</w:t>
            </w:r>
          </w:p>
          <w:p w:rsidR="00000000" w:rsidDel="00000000" w:rsidP="00000000" w:rsidRDefault="00000000" w:rsidRPr="00000000" w14:paraId="00000061">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Thanks to both Colleen and Shannon for their work!</w:t>
            </w:r>
          </w:p>
        </w:tc>
        <w:tc>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Shannon</w:t>
            </w:r>
            <w:r w:rsidDel="00000000" w:rsidR="00000000" w:rsidRPr="00000000">
              <w:rPr>
                <w:rFonts w:ascii="Calibri" w:cs="Calibri" w:eastAsia="Calibri" w:hAnsi="Calibri"/>
                <w:rtl w:val="0"/>
              </w:rPr>
              <w:t xml:space="preserve">: C</w:t>
            </w:r>
            <w:r w:rsidDel="00000000" w:rsidR="00000000" w:rsidRPr="00000000">
              <w:rPr>
                <w:rFonts w:ascii="Calibri" w:cs="Calibri" w:eastAsia="Calibri" w:hAnsi="Calibri"/>
                <w:color w:val="000000"/>
                <w:rtl w:val="0"/>
              </w:rPr>
              <w:t xml:space="preserve">ontact Shannon for an alternative.</w:t>
            </w: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Note: No decision reached on Google nonprofit account.</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Shannon &amp; Colleen</w:t>
            </w:r>
          </w:p>
        </w:tc>
      </w:tr>
      <w:tr>
        <w:trPr>
          <w:trHeight w:val="330" w:hRule="atLeast"/>
        </w:trPr>
        <w:tc>
          <w:tcPr>
            <w:shd w:fill="auto" w:val="clear"/>
            <w:tcMar>
              <w:top w:w="100.0" w:type="dxa"/>
              <w:left w:w="100.0" w:type="dxa"/>
              <w:bottom w:w="100.0" w:type="dxa"/>
              <w:right w:w="10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Website language</w:t>
            </w:r>
          </w:p>
          <w:p w:rsidR="00000000" w:rsidDel="00000000" w:rsidP="00000000" w:rsidRDefault="00000000" w:rsidRPr="00000000" w14:paraId="0000006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will we ensure that we refer to our members in an inclusive way? </w:t>
            </w:r>
            <w:r w:rsidDel="00000000" w:rsidR="00000000" w:rsidRPr="00000000">
              <w:rPr>
                <w:rtl w:val="0"/>
              </w:rPr>
            </w:r>
          </w:p>
          <w:p w:rsidR="00000000" w:rsidDel="00000000" w:rsidP="00000000" w:rsidRDefault="00000000" w:rsidRPr="00000000" w14:paraId="0000006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Potential terms: librarians, health library technicians, and students; members; health library folks</w:t>
            </w:r>
            <w:r w:rsidDel="00000000" w:rsidR="00000000" w:rsidRPr="00000000">
              <w:rPr>
                <w:rtl w:val="0"/>
              </w:rPr>
            </w:r>
          </w:p>
          <w:p w:rsidR="00000000" w:rsidDel="00000000" w:rsidP="00000000" w:rsidRDefault="00000000" w:rsidRPr="00000000" w14:paraId="0000006A">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Also have retirees, not closed to other users. </w:t>
            </w:r>
            <w:r w:rsidDel="00000000" w:rsidR="00000000" w:rsidRPr="00000000">
              <w:rPr>
                <w:rtl w:val="0"/>
              </w:rPr>
            </w:r>
          </w:p>
        </w:tc>
        <w:tc>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Prubjot</w:t>
            </w:r>
            <w:r w:rsidDel="00000000" w:rsidR="00000000" w:rsidRPr="00000000">
              <w:rPr>
                <w:rFonts w:ascii="Calibri" w:cs="Calibri" w:eastAsia="Calibri" w:hAnsi="Calibri"/>
                <w:color w:val="000000"/>
                <w:rtl w:val="0"/>
              </w:rPr>
              <w:t xml:space="preserve"> to change terms on the website to</w:t>
            </w:r>
            <w:r w:rsidDel="00000000" w:rsidR="00000000" w:rsidRPr="00000000">
              <w:rPr>
                <w:rFonts w:ascii="Calibri" w:cs="Calibri" w:eastAsia="Calibri" w:hAnsi="Calibri"/>
                <w:rtl w:val="0"/>
              </w:rPr>
              <w:t xml:space="preserve"> “members”.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Shannon &amp; Prubjot</w:t>
            </w:r>
          </w:p>
        </w:tc>
      </w:tr>
      <w:tr>
        <w:trPr>
          <w:trHeight w:val="330" w:hRule="atLeast"/>
        </w:trPr>
        <w:tc>
          <w:tcPr>
            <w:shd w:fill="auto" w:val="clear"/>
            <w:tcMar>
              <w:top w:w="10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New website theme</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Website has been updated</w:t>
            </w:r>
          </w:p>
        </w:tc>
        <w:tc>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Prubjot</w:t>
            </w:r>
          </w:p>
        </w:tc>
      </w:tr>
      <w:tr>
        <w:trPr>
          <w:trHeight w:val="330" w:hRule="atLeast"/>
        </w:trPr>
        <w:tc>
          <w:tcPr>
            <w:shd w:fill="auto" w:val="clear"/>
            <w:tcMar>
              <w:top w:w="100.0" w:type="dxa"/>
              <w:left w:w="100.0" w:type="dxa"/>
              <w:bottom w:w="100.0" w:type="dxa"/>
              <w:right w:w="100.0" w:type="dxa"/>
            </w:tcM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3">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HealthWiki links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74">
            <w:pPr>
              <w:rPr/>
            </w:pPr>
            <w:r w:rsidDel="00000000" w:rsidR="00000000" w:rsidRPr="00000000">
              <w:rPr>
                <w:rFonts w:ascii="Calibri" w:cs="Calibri" w:eastAsia="Calibri" w:hAnsi="Calibri"/>
                <w:rtl w:val="0"/>
              </w:rPr>
              <w:t xml:space="preserve">Patricia (past Website/Communications Director) mentioned that there was some past discussion on updating the health links that formerly pointed to Dean Giustini’s HealthWiki, which he had taken down. Apparently there was previous discussion to get an iSchool student to take on this project.</w:t>
            </w:r>
            <w:r w:rsidDel="00000000" w:rsidR="00000000" w:rsidRPr="00000000">
              <w:rPr>
                <w:rtl w:val="0"/>
              </w:rPr>
            </w:r>
          </w:p>
          <w:p w:rsidR="00000000" w:rsidDel="00000000" w:rsidP="00000000" w:rsidRDefault="00000000" w:rsidRPr="00000000" w14:paraId="0000007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we know the history of these conversations?</w:t>
            </w:r>
          </w:p>
          <w:p w:rsidR="00000000" w:rsidDel="00000000" w:rsidP="00000000" w:rsidRDefault="00000000" w:rsidRPr="00000000" w14:paraId="0000007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 might be able to take on this work?</w:t>
            </w:r>
          </w:p>
          <w:p w:rsidR="00000000" w:rsidDel="00000000" w:rsidP="00000000" w:rsidRDefault="00000000" w:rsidRPr="00000000" w14:paraId="00000077">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reps will check in on school?</w:t>
            </w:r>
          </w:p>
          <w:p w:rsidR="00000000" w:rsidDel="00000000" w:rsidP="00000000" w:rsidRDefault="00000000" w:rsidRPr="00000000" w14:paraId="0000007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Consumer health links are very outdated.</w:t>
            </w:r>
          </w:p>
          <w:p w:rsidR="00000000" w:rsidDel="00000000" w:rsidP="00000000" w:rsidRDefault="00000000" w:rsidRPr="00000000" w14:paraId="0000007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Links will become outdated quickly even if we updated them now.</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7B">
            <w:pPr>
              <w:widowControl w:val="0"/>
              <w:numPr>
                <w:ilvl w:val="0"/>
                <w:numId w:val="1"/>
              </w:numPr>
              <w:pBdr>
                <w:top w:space="0" w:sz="0" w:val="nil"/>
                <w:left w:space="0" w:sz="0" w:val="nil"/>
                <w:bottom w:space="0" w:sz="0" w:val="nil"/>
                <w:right w:space="0" w:sz="0" w:val="nil"/>
                <w:between w:space="0" w:sz="0" w:val="nil"/>
              </w:pBdr>
              <w:spacing w:line="240" w:lineRule="auto"/>
              <w:ind w:left="425.19685039370046" w:hanging="360"/>
              <w:rPr>
                <w:rFonts w:ascii="Calibri" w:cs="Calibri" w:eastAsia="Calibri" w:hAnsi="Calibri"/>
                <w:color w:val="000000"/>
                <w:u w:val="none"/>
              </w:rPr>
            </w:pPr>
            <w:r w:rsidDel="00000000" w:rsidR="00000000" w:rsidRPr="00000000">
              <w:rPr>
                <w:rFonts w:ascii="Calibri" w:cs="Calibri" w:eastAsia="Calibri" w:hAnsi="Calibri"/>
                <w:color w:val="000000"/>
                <w:rtl w:val="0"/>
              </w:rPr>
              <w:t xml:space="preserve">Consensus is not to update the links</w:t>
            </w:r>
          </w:p>
          <w:p w:rsidR="00000000" w:rsidDel="00000000" w:rsidP="00000000" w:rsidRDefault="00000000" w:rsidRPr="00000000" w14:paraId="0000007C">
            <w:pPr>
              <w:widowControl w:val="0"/>
              <w:numPr>
                <w:ilvl w:val="0"/>
                <w:numId w:val="1"/>
              </w:numPr>
              <w:pBdr>
                <w:top w:space="0" w:sz="0" w:val="nil"/>
                <w:left w:space="0" w:sz="0" w:val="nil"/>
                <w:bottom w:space="0" w:sz="0" w:val="nil"/>
                <w:right w:space="0" w:sz="0" w:val="nil"/>
                <w:between w:space="0" w:sz="0" w:val="nil"/>
              </w:pBdr>
              <w:spacing w:line="240" w:lineRule="auto"/>
              <w:ind w:left="425.19685039370046" w:hanging="360"/>
              <w:rPr>
                <w:rFonts w:ascii="Calibri" w:cs="Calibri" w:eastAsia="Calibri" w:hAnsi="Calibri"/>
                <w:color w:val="000000"/>
                <w:u w:val="none"/>
              </w:rPr>
            </w:pPr>
            <w:r w:rsidDel="00000000" w:rsidR="00000000" w:rsidRPr="00000000">
              <w:rPr>
                <w:rFonts w:ascii="Calibri" w:cs="Calibri" w:eastAsia="Calibri" w:hAnsi="Calibri"/>
                <w:b w:val="1"/>
                <w:rtl w:val="0"/>
              </w:rPr>
              <w:t xml:space="preserve">Prubjot</w:t>
            </w:r>
            <w:r w:rsidDel="00000000" w:rsidR="00000000" w:rsidRPr="00000000">
              <w:rPr>
                <w:rFonts w:ascii="Calibri" w:cs="Calibri" w:eastAsia="Calibri" w:hAnsi="Calibri"/>
                <w:rtl w:val="0"/>
              </w:rPr>
              <w:t xml:space="preserve"> will delete </w:t>
            </w:r>
            <w:r w:rsidDel="00000000" w:rsidR="00000000" w:rsidRPr="00000000">
              <w:rPr>
                <w:rFonts w:ascii="Calibri" w:cs="Calibri" w:eastAsia="Calibri" w:hAnsi="Calibri"/>
                <w:color w:val="000000"/>
                <w:rtl w:val="0"/>
              </w:rPr>
              <w:t xml:space="preserve">Educational Resources pag</w:t>
            </w:r>
            <w:r w:rsidDel="00000000" w:rsidR="00000000" w:rsidRPr="00000000">
              <w:rPr>
                <w:rFonts w:ascii="Calibri" w:cs="Calibri" w:eastAsia="Calibri" w:hAnsi="Calibri"/>
                <w:rtl w:val="0"/>
              </w:rPr>
              <w:t xml:space="preserve">e, </w:t>
            </w:r>
            <w:r w:rsidDel="00000000" w:rsidR="00000000" w:rsidRPr="00000000">
              <w:rPr>
                <w:rFonts w:ascii="Calibri" w:cs="Calibri" w:eastAsia="Calibri" w:hAnsi="Calibri"/>
                <w:color w:val="000000"/>
                <w:rtl w:val="0"/>
              </w:rPr>
              <w:t xml:space="preserve"> replace with suggested contact information</w:t>
            </w:r>
            <w:r w:rsidDel="00000000" w:rsidR="00000000" w:rsidRPr="00000000">
              <w:rPr>
                <w:rtl w:val="0"/>
              </w:rPr>
            </w:r>
          </w:p>
          <w:p w:rsidR="00000000" w:rsidDel="00000000" w:rsidP="00000000" w:rsidRDefault="00000000" w:rsidRPr="00000000" w14:paraId="0000007D">
            <w:pPr>
              <w:widowControl w:val="0"/>
              <w:numPr>
                <w:ilvl w:val="0"/>
                <w:numId w:val="1"/>
              </w:numPr>
              <w:pBdr>
                <w:top w:space="0" w:sz="0" w:val="nil"/>
                <w:left w:space="0" w:sz="0" w:val="nil"/>
                <w:bottom w:space="0" w:sz="0" w:val="nil"/>
                <w:right w:space="0" w:sz="0" w:val="nil"/>
                <w:between w:space="0" w:sz="0" w:val="nil"/>
              </w:pBdr>
              <w:spacing w:line="240" w:lineRule="auto"/>
              <w:ind w:left="425.19685039370046" w:hanging="360"/>
              <w:rPr>
                <w:rFonts w:ascii="Calibri" w:cs="Calibri" w:eastAsia="Calibri" w:hAnsi="Calibri"/>
                <w:color w:val="000000"/>
                <w:u w:val="none"/>
              </w:rPr>
            </w:pPr>
            <w:r w:rsidDel="00000000" w:rsidR="00000000" w:rsidRPr="00000000">
              <w:rPr>
                <w:rFonts w:ascii="Calibri" w:cs="Calibri" w:eastAsia="Calibri" w:hAnsi="Calibri"/>
                <w:b w:val="1"/>
                <w:color w:val="000000"/>
                <w:rtl w:val="0"/>
              </w:rPr>
              <w:t xml:space="preserve">Pam</w:t>
            </w:r>
            <w:r w:rsidDel="00000000" w:rsidR="00000000" w:rsidRPr="00000000">
              <w:rPr>
                <w:rFonts w:ascii="Calibri" w:cs="Calibri" w:eastAsia="Calibri" w:hAnsi="Calibri"/>
                <w:color w:val="000000"/>
                <w:rtl w:val="0"/>
              </w:rPr>
              <w:t xml:space="preserve"> will send list of suggested contact page names</w:t>
            </w:r>
          </w:p>
          <w:p w:rsidR="00000000" w:rsidDel="00000000" w:rsidP="00000000" w:rsidRDefault="00000000" w:rsidRPr="00000000" w14:paraId="0000007E">
            <w:pPr>
              <w:widowControl w:val="0"/>
              <w:numPr>
                <w:ilvl w:val="0"/>
                <w:numId w:val="1"/>
              </w:numPr>
              <w:pBdr>
                <w:top w:space="0" w:sz="0" w:val="nil"/>
                <w:left w:space="0" w:sz="0" w:val="nil"/>
                <w:bottom w:space="0" w:sz="0" w:val="nil"/>
                <w:right w:space="0" w:sz="0" w:val="nil"/>
                <w:between w:space="0" w:sz="0" w:val="nil"/>
              </w:pBdr>
              <w:spacing w:line="240" w:lineRule="auto"/>
              <w:ind w:left="425.19685039370046" w:hanging="360"/>
              <w:rPr>
                <w:rFonts w:ascii="Calibri" w:cs="Calibri" w:eastAsia="Calibri" w:hAnsi="Calibri"/>
                <w:color w:val="000000"/>
                <w:u w:val="none"/>
              </w:rPr>
            </w:pPr>
            <w:r w:rsidDel="00000000" w:rsidR="00000000" w:rsidRPr="00000000">
              <w:rPr>
                <w:rFonts w:ascii="Calibri" w:cs="Calibri" w:eastAsia="Calibri" w:hAnsi="Calibri"/>
                <w:b w:val="1"/>
                <w:color w:val="000000"/>
                <w:rtl w:val="0"/>
              </w:rPr>
              <w:t xml:space="preserve">Pam</w:t>
            </w:r>
            <w:r w:rsidDel="00000000" w:rsidR="00000000" w:rsidRPr="00000000">
              <w:rPr>
                <w:rFonts w:ascii="Calibri" w:cs="Calibri" w:eastAsia="Calibri" w:hAnsi="Calibri"/>
                <w:color w:val="000000"/>
                <w:rtl w:val="0"/>
              </w:rPr>
              <w:t xml:space="preserve"> will call a meeting for Colleen, Ioana, and Keenan in late September to strategize</w:t>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Prubjot</w:t>
            </w:r>
          </w:p>
        </w:tc>
      </w:tr>
      <w:tr>
        <w:trPr>
          <w:trHeight w:val="330" w:hRule="atLeast"/>
        </w:trPr>
        <w:tc>
          <w:tcPr>
            <w:shd w:fill="auto" w:val="clear"/>
            <w:tcMar>
              <w:top w:w="100.0" w:type="dxa"/>
              <w:left w:w="100.0" w:type="dxa"/>
              <w:bottom w:w="100.0" w:type="dxa"/>
              <w:right w:w="100.0" w:type="dxa"/>
            </w:tcMa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1">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HLABC newsletter</w:t>
            </w:r>
          </w:p>
          <w:p w:rsidR="00000000" w:rsidDel="00000000" w:rsidP="00000000" w:rsidRDefault="00000000" w:rsidRPr="00000000" w14:paraId="0000008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we want to keep the old logo? It’s no longer on the HLABC page. (Do we want to add the old logo to our new website?) </w:t>
            </w:r>
            <w:r w:rsidDel="00000000" w:rsidR="00000000" w:rsidRPr="00000000">
              <w:rPr>
                <w:rtl w:val="0"/>
              </w:rPr>
            </w:r>
          </w:p>
          <w:p w:rsidR="00000000" w:rsidDel="00000000" w:rsidP="00000000" w:rsidRDefault="00000000" w:rsidRPr="00000000" w14:paraId="0000008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Possibly put something in Keywords </w:t>
            </w:r>
            <w:r w:rsidDel="00000000" w:rsidR="00000000" w:rsidRPr="00000000">
              <w:rPr>
                <w:rtl w:val="0"/>
              </w:rPr>
            </w:r>
          </w:p>
        </w:tc>
        <w:tc>
          <w:tcPr/>
          <w:p w:rsidR="00000000" w:rsidDel="00000000" w:rsidP="00000000" w:rsidRDefault="00000000" w:rsidRPr="00000000" w14:paraId="00000084">
            <w:pPr>
              <w:widowControl w:val="0"/>
              <w:numPr>
                <w:ilvl w:val="0"/>
                <w:numId w:val="6"/>
              </w:numPr>
              <w:pBdr>
                <w:top w:space="0" w:sz="0" w:val="nil"/>
                <w:left w:space="0" w:sz="0" w:val="nil"/>
                <w:bottom w:space="0" w:sz="0" w:val="nil"/>
                <w:right w:space="0" w:sz="0" w:val="nil"/>
                <w:between w:space="0" w:sz="0" w:val="nil"/>
              </w:pBdr>
              <w:spacing w:line="240" w:lineRule="auto"/>
              <w:ind w:left="425.19685039370046" w:hanging="360"/>
              <w:rPr>
                <w:rFonts w:ascii="Calibri" w:cs="Calibri" w:eastAsia="Calibri" w:hAnsi="Calibri"/>
                <w:color w:val="000000"/>
                <w:u w:val="none"/>
              </w:rPr>
            </w:pPr>
            <w:r w:rsidDel="00000000" w:rsidR="00000000" w:rsidRPr="00000000">
              <w:rPr>
                <w:rFonts w:ascii="Calibri" w:cs="Calibri" w:eastAsia="Calibri" w:hAnsi="Calibri"/>
                <w:b w:val="1"/>
                <w:color w:val="000000"/>
                <w:rtl w:val="0"/>
              </w:rPr>
              <w:t xml:space="preserve">Prubjot</w:t>
            </w:r>
            <w:r w:rsidDel="00000000" w:rsidR="00000000" w:rsidRPr="00000000">
              <w:rPr>
                <w:rFonts w:ascii="Calibri" w:cs="Calibri" w:eastAsia="Calibri" w:hAnsi="Calibri"/>
                <w:color w:val="000000"/>
                <w:rtl w:val="0"/>
              </w:rPr>
              <w:t xml:space="preserve"> will try to come up with a new logo in Canva</w:t>
            </w:r>
          </w:p>
          <w:p w:rsidR="00000000" w:rsidDel="00000000" w:rsidP="00000000" w:rsidRDefault="00000000" w:rsidRPr="00000000" w14:paraId="00000085">
            <w:pPr>
              <w:widowControl w:val="0"/>
              <w:numPr>
                <w:ilvl w:val="0"/>
                <w:numId w:val="6"/>
              </w:numPr>
              <w:pBdr>
                <w:top w:space="0" w:sz="0" w:val="nil"/>
                <w:left w:space="0" w:sz="0" w:val="nil"/>
                <w:bottom w:space="0" w:sz="0" w:val="nil"/>
                <w:right w:space="0" w:sz="0" w:val="nil"/>
                <w:between w:space="0" w:sz="0" w:val="nil"/>
              </w:pBdr>
              <w:spacing w:line="240" w:lineRule="auto"/>
              <w:ind w:left="425.19685039370046" w:hanging="360"/>
              <w:rPr>
                <w:rFonts w:ascii="Calibri" w:cs="Calibri" w:eastAsia="Calibri" w:hAnsi="Calibri"/>
                <w:color w:val="000000"/>
                <w:u w:val="none"/>
              </w:rPr>
            </w:pPr>
            <w:r w:rsidDel="00000000" w:rsidR="00000000" w:rsidRPr="00000000">
              <w:rPr>
                <w:rFonts w:ascii="Calibri" w:cs="Calibri" w:eastAsia="Calibri" w:hAnsi="Calibri"/>
                <w:b w:val="1"/>
                <w:color w:val="000000"/>
                <w:rtl w:val="0"/>
              </w:rPr>
              <w:t xml:space="preserve">Pam</w:t>
            </w:r>
            <w:r w:rsidDel="00000000" w:rsidR="00000000" w:rsidRPr="00000000">
              <w:rPr>
                <w:rFonts w:ascii="Calibri" w:cs="Calibri" w:eastAsia="Calibri" w:hAnsi="Calibri"/>
                <w:color w:val="000000"/>
                <w:rtl w:val="0"/>
              </w:rPr>
              <w:t xml:space="preserve"> will write something for a contest in Keywords as well</w:t>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Prubjot</w:t>
            </w:r>
          </w:p>
        </w:tc>
      </w:tr>
      <w:tr>
        <w:trPr>
          <w:trHeight w:val="330" w:hRule="atLeast"/>
        </w:trPr>
        <w:tc>
          <w:tcPr>
            <w:shd w:fill="auto" w:val="clear"/>
            <w:tcMar>
              <w:top w:w="100.0" w:type="dxa"/>
              <w:left w:w="100.0" w:type="dxa"/>
              <w:bottom w:w="100.0" w:type="dxa"/>
              <w:right w:w="100.0" w:type="dxa"/>
            </w:tcMa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Cont Ed opportunity</w:t>
            </w:r>
          </w:p>
          <w:p w:rsidR="00000000" w:rsidDel="00000000" w:rsidP="00000000" w:rsidRDefault="00000000" w:rsidRPr="00000000" w14:paraId="0000008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anyone have experience with screening MLA CE recordings, using a site license? </w:t>
            </w:r>
          </w:p>
          <w:p w:rsidR="00000000" w:rsidDel="00000000" w:rsidP="00000000" w:rsidRDefault="00000000" w:rsidRPr="00000000" w14:paraId="0000008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https://www.mlanet.org/page/2020-monthly-webinars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Peer Review Webinar</w:t>
            </w:r>
          </w:p>
          <w:p w:rsidR="00000000" w:rsidDel="00000000" w:rsidP="00000000" w:rsidRDefault="00000000" w:rsidRPr="00000000" w14:paraId="0000008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Low involvement CE especially </w:t>
            </w:r>
          </w:p>
        </w:tc>
        <w:tc>
          <w:tcPr/>
          <w:p w:rsidR="00000000" w:rsidDel="00000000" w:rsidP="00000000" w:rsidRDefault="00000000" w:rsidRPr="00000000" w14:paraId="0000008C">
            <w:pPr>
              <w:widowControl w:val="0"/>
              <w:numPr>
                <w:ilvl w:val="0"/>
                <w:numId w:val="5"/>
              </w:numPr>
              <w:pBdr>
                <w:top w:space="0" w:sz="0" w:val="nil"/>
                <w:left w:space="0" w:sz="0" w:val="nil"/>
                <w:bottom w:space="0" w:sz="0" w:val="nil"/>
                <w:right w:space="0" w:sz="0" w:val="nil"/>
                <w:between w:space="0" w:sz="0" w:val="nil"/>
              </w:pBdr>
              <w:spacing w:line="240" w:lineRule="auto"/>
              <w:ind w:left="425.19685039370046" w:hanging="360"/>
              <w:rPr>
                <w:rFonts w:ascii="Calibri" w:cs="Calibri" w:eastAsia="Calibri" w:hAnsi="Calibri"/>
                <w:color w:val="000000"/>
                <w:u w:val="none"/>
              </w:rPr>
            </w:pPr>
            <w:r w:rsidDel="00000000" w:rsidR="00000000" w:rsidRPr="00000000">
              <w:rPr>
                <w:rFonts w:ascii="Calibri" w:cs="Calibri" w:eastAsia="Calibri" w:hAnsi="Calibri"/>
                <w:b w:val="1"/>
                <w:rtl w:val="0"/>
              </w:rPr>
              <w:t xml:space="preserve">HLABC exec </w:t>
            </w:r>
            <w:r w:rsidDel="00000000" w:rsidR="00000000" w:rsidRPr="00000000">
              <w:rPr>
                <w:rFonts w:ascii="Calibri" w:cs="Calibri" w:eastAsia="Calibri" w:hAnsi="Calibri"/>
                <w:rtl w:val="0"/>
              </w:rPr>
              <w:t xml:space="preserve">will d</w:t>
            </w:r>
            <w:r w:rsidDel="00000000" w:rsidR="00000000" w:rsidRPr="00000000">
              <w:rPr>
                <w:rFonts w:ascii="Calibri" w:cs="Calibri" w:eastAsia="Calibri" w:hAnsi="Calibri"/>
                <w:color w:val="000000"/>
                <w:rtl w:val="0"/>
              </w:rPr>
              <w:t xml:space="preserve">iscuss site license for MLA CE at next meeting</w:t>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Pam</w:t>
            </w:r>
          </w:p>
        </w:tc>
      </w:tr>
      <w:tr>
        <w:trPr>
          <w:trHeight w:val="330" w:hRule="atLeast"/>
        </w:trPr>
        <w:tc>
          <w:tcPr>
            <w:gridSpan w:val="4"/>
            <w:shd w:fill="auto" w:val="clear"/>
            <w:tcMar>
              <w:top w:w="100.0" w:type="dxa"/>
              <w:left w:w="100.0" w:type="dxa"/>
              <w:bottom w:w="100.0" w:type="dxa"/>
              <w:right w:w="100.0"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Wrap up</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bookmarkStart w:colFirst="0" w:colLast="0" w:name="_1fob9te" w:id="0"/>
            <w:bookmarkEnd w:id="0"/>
            <w:r w:rsidDel="00000000" w:rsidR="00000000" w:rsidRPr="00000000">
              <w:rPr>
                <w:rFonts w:ascii="Calibri" w:cs="Calibri" w:eastAsia="Calibri" w:hAnsi="Calibri"/>
                <w:b w:val="1"/>
                <w:color w:val="000000"/>
                <w:rtl w:val="0"/>
              </w:rPr>
              <w:t xml:space="preserve">Eleri to set up 1x monthly meetings on Zoom/send out Doodle invites for future meetings</w:t>
            </w:r>
            <w:r w:rsidDel="00000000" w:rsidR="00000000" w:rsidRPr="00000000">
              <w:rPr>
                <w:rtl w:val="0"/>
              </w:rPr>
            </w:r>
          </w:p>
        </w:tc>
      </w:tr>
    </w:tbl>
    <w:p w:rsidR="00000000" w:rsidDel="00000000" w:rsidP="00000000" w:rsidRDefault="00000000" w:rsidRPr="00000000" w14:paraId="00000093">
      <w:pPr>
        <w:keepNext w:val="1"/>
        <w:keepLines w:val="1"/>
        <w:pBdr>
          <w:top w:space="0" w:sz="0" w:val="nil"/>
          <w:left w:space="0" w:sz="0" w:val="nil"/>
          <w:bottom w:space="0" w:sz="0" w:val="nil"/>
          <w:right w:space="0" w:sz="0" w:val="nil"/>
          <w:between w:space="0" w:sz="0" w:val="nil"/>
        </w:pBdr>
        <w:spacing w:before="40" w:lineRule="auto"/>
        <w:rPr>
          <w:rFonts w:ascii="Calibri" w:cs="Calibri" w:eastAsia="Calibri" w:hAnsi="Calibri"/>
          <w:b w:val="1"/>
          <w:color w:val="243f61"/>
          <w:sz w:val="24"/>
          <w:szCs w:val="24"/>
        </w:rPr>
      </w:pPr>
      <w:bookmarkStart w:colFirst="0" w:colLast="0" w:name="_aqbaimwo9krd" w:id="1"/>
      <w:bookmarkEnd w:id="1"/>
      <w:r w:rsidDel="00000000" w:rsidR="00000000" w:rsidRPr="00000000">
        <w:rPr>
          <w:rtl w:val="0"/>
        </w:rPr>
      </w:r>
    </w:p>
    <w:sectPr>
      <w:headerReference r:id="rId11"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5.1968503937004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425.19685039370086"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425.19685039370046"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425.1968503937004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425.1968503937004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mlanet.org/page/2020-monthly-webinars" TargetMode="External"/><Relationship Id="rId9" Type="http://schemas.openxmlformats.org/officeDocument/2006/relationships/hyperlink" Target="http://cfla-fcab.ca/wp-content/uploads/2020/06/EN_CFLA_FCAB_Communique_on_Anti_Black_Racism.pdf"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librarianship.ca/" TargetMode="External"/><Relationship Id="rId8" Type="http://schemas.openxmlformats.org/officeDocument/2006/relationships/hyperlink" Target="https://librarianship.ca/blog/statements-racism-in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